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34D41C82" w14:textId="7ACFA5EC" w:rsidR="5D144638" w:rsidRDefault="002E21F3" w:rsidP="4F61CA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3.4.1</w:t>
            </w:r>
            <w:r w:rsidR="00C5288B">
              <w:rPr>
                <w:color w:val="000000" w:themeColor="text1"/>
                <w:sz w:val="24"/>
                <w:szCs w:val="24"/>
              </w:rPr>
              <w:t xml:space="preserve"> Hvorfor genbrug tegl?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6CF5C846" w14:textId="77777777" w:rsidR="0067400D" w:rsidRPr="00A97C39" w:rsidRDefault="003813BF" w:rsidP="00CA678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6E1161DE" w14:textId="77777777" w:rsidR="009C59E2" w:rsidRPr="00A97C39" w:rsidRDefault="009C59E2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Genbrug</w:t>
            </w:r>
          </w:p>
          <w:p w14:paraId="32BA25C8" w14:textId="77777777" w:rsidR="009C59E2" w:rsidRPr="00A97C39" w:rsidRDefault="009C59E2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Klimapåvirkning</w:t>
            </w:r>
          </w:p>
          <w:p w14:paraId="4A05CE14" w14:textId="654B5DDB" w:rsidR="009C59E2" w:rsidRPr="00A97C39" w:rsidRDefault="00A97C39" w:rsidP="00CA678F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R</w:t>
            </w:r>
            <w:r w:rsidR="009C59E2" w:rsidRPr="00A97C39">
              <w:rPr>
                <w:bCs/>
                <w:iCs/>
                <w:color w:val="000000" w:themeColor="text1"/>
                <w:sz w:val="24"/>
                <w:szCs w:val="24"/>
              </w:rPr>
              <w:t>åstofforbrug</w:t>
            </w:r>
          </w:p>
          <w:p w14:paraId="2CF96B44" w14:textId="6970CFF8" w:rsidR="00A97C39" w:rsidRPr="009C59E2" w:rsidRDefault="00A97C39" w:rsidP="00CA678F">
            <w:pPr>
              <w:rPr>
                <w:iCs/>
                <w:color w:val="000000" w:themeColor="text1"/>
                <w:sz w:val="24"/>
                <w:szCs w:val="24"/>
              </w:rPr>
            </w:pPr>
            <w:r w:rsidRPr="00A97C39">
              <w:rPr>
                <w:bCs/>
                <w:iCs/>
                <w:color w:val="000000" w:themeColor="text1"/>
                <w:sz w:val="24"/>
                <w:szCs w:val="24"/>
              </w:rPr>
              <w:t>Sammenligning af genbrug og nye materialer</w:t>
            </w:r>
          </w:p>
        </w:tc>
        <w:tc>
          <w:tcPr>
            <w:tcW w:w="4465" w:type="dxa"/>
          </w:tcPr>
          <w:p w14:paraId="6E35C958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9F51A91" w14:textId="77777777" w:rsidR="00A97C39" w:rsidRDefault="00A97C39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4BE82F57" w14:textId="6740D415" w:rsidR="00A97C39" w:rsidRPr="00C8017B" w:rsidRDefault="008A78BA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  <w:r w:rsidR="00A97C39">
              <w:rPr>
                <w:color w:val="000000" w:themeColor="text1"/>
                <w:sz w:val="24"/>
                <w:szCs w:val="24"/>
              </w:rPr>
              <w:t xml:space="preserve"> min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38A28E4" w14:textId="77777777" w:rsidR="00DA1BD2" w:rsidRDefault="00DA1BD2" w:rsidP="00DA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 video og artikel bliver</w:t>
            </w:r>
            <w:r w:rsidRPr="008901C7">
              <w:rPr>
                <w:sz w:val="24"/>
                <w:szCs w:val="24"/>
              </w:rPr>
              <w:t xml:space="preserve"> lærlingen oplyst om fact</w:t>
            </w:r>
            <w:r>
              <w:rPr>
                <w:sz w:val="24"/>
                <w:szCs w:val="24"/>
              </w:rPr>
              <w:t>s, der omhandler,</w:t>
            </w:r>
            <w:r w:rsidRPr="008901C7">
              <w:rPr>
                <w:sz w:val="24"/>
                <w:szCs w:val="24"/>
              </w:rPr>
              <w:t xml:space="preserve"> hvordan genbrug af tegl begrænser klimaforandringer og er ressourcebesparende. </w:t>
            </w:r>
          </w:p>
          <w:p w14:paraId="564F718B" w14:textId="77777777" w:rsidR="00DA1BD2" w:rsidRDefault="00DA1BD2" w:rsidP="00DA1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et opgaveark med spørgsmål, som giver lærlingen mulighed for at arbejde med emnerne, der er nødvendige for at opnå læringsmålene.</w:t>
            </w:r>
          </w:p>
          <w:p w14:paraId="5093E5E0" w14:textId="40C3BC9C" w:rsidR="0067400D" w:rsidRPr="00C8017B" w:rsidRDefault="00DA1BD2" w:rsidP="00DA1B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Efter arbejdet med opgavearket videndeles i klassen styret af underviseren.</w:t>
            </w: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258198CC" w14:textId="7FA3E699" w:rsidR="00F30F82" w:rsidRDefault="00F30F82" w:rsidP="00F30F82">
            <w:pPr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Læreren skal</w:t>
            </w:r>
            <w:r>
              <w:rPr>
                <w:sz w:val="24"/>
                <w:szCs w:val="24"/>
              </w:rPr>
              <w:t xml:space="preserve"> i</w:t>
            </w:r>
            <w:r w:rsidRPr="2AC59FE0">
              <w:rPr>
                <w:sz w:val="24"/>
                <w:szCs w:val="24"/>
              </w:rPr>
              <w:t>nden undervisningen</w:t>
            </w:r>
          </w:p>
          <w:p w14:paraId="77CF7F9B" w14:textId="77777777" w:rsidR="00F30F82" w:rsidRDefault="00F30F82" w:rsidP="00F30F82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Undersøge nationale krav om, hvilke moduler, som skal medtages i en LCA-klimaberegning</w:t>
            </w:r>
          </w:p>
          <w:p w14:paraId="6E5F51AB" w14:textId="103C7474" w:rsidR="00F30F82" w:rsidRDefault="00F30F82" w:rsidP="00F30F82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Orientere sig i de eksempel EPD’erne</w:t>
            </w:r>
            <w:r w:rsidR="001C7449">
              <w:rPr>
                <w:sz w:val="24"/>
                <w:szCs w:val="24"/>
              </w:rPr>
              <w:t xml:space="preserve"> (se på hjemmesiden)</w:t>
            </w:r>
          </w:p>
          <w:p w14:paraId="59CD10C5" w14:textId="2CC5EC7A" w:rsidR="00F30F82" w:rsidRDefault="00F30F82" w:rsidP="00F30F82">
            <w:pPr>
              <w:pStyle w:val="Listeafsnit"/>
              <w:numPr>
                <w:ilvl w:val="0"/>
                <w:numId w:val="28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Undersøge svar til spørgsmål</w:t>
            </w:r>
            <w:r w:rsidR="001C7449">
              <w:rPr>
                <w:sz w:val="24"/>
                <w:szCs w:val="24"/>
              </w:rPr>
              <w:t xml:space="preserve"> i opgaven</w:t>
            </w:r>
          </w:p>
          <w:p w14:paraId="25F83E7A" w14:textId="56C907BF" w:rsidR="3F86ECC0" w:rsidRPr="00F30F82" w:rsidRDefault="3F86ECC0" w:rsidP="00F30F8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611A9AB" w14:textId="77777777" w:rsidR="002E057F" w:rsidRPr="008901C7" w:rsidRDefault="002E057F" w:rsidP="002E057F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kan overordnet vurdere forskellen på genbrugte og nye teglstens klimabelastning (H2)</w:t>
            </w:r>
          </w:p>
          <w:p w14:paraId="75996EAC" w14:textId="77777777" w:rsidR="002E057F" w:rsidRDefault="002E057F" w:rsidP="002E057F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Lærlingen kan beskrive fordelene ved at vælge genbrugte materialer iht. Ressourceforbrug og klimapåvirkning (V2)</w:t>
            </w:r>
          </w:p>
          <w:p w14:paraId="1D5A1243" w14:textId="08BDD4CD" w:rsidR="00B10766" w:rsidRPr="002E057F" w:rsidRDefault="002E057F" w:rsidP="002E057F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ind w:left="357" w:hanging="357"/>
              <w:rPr>
                <w:sz w:val="24"/>
                <w:szCs w:val="24"/>
              </w:rPr>
            </w:pPr>
            <w:r w:rsidRPr="002E057F">
              <w:rPr>
                <w:sz w:val="24"/>
                <w:szCs w:val="24"/>
              </w:rPr>
              <w:t>Lærlingen kan argumentere for fordelene ved brug af specifikke materialer ift. genbrug, ressourceforbrug og klimabelastning (H2)</w:t>
            </w: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A0F9C38" w14:textId="77777777" w:rsidR="00A13A94" w:rsidRDefault="00B30A9E" w:rsidP="00B30A9E">
            <w:pPr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Deltageren skal i dette materiale arbejde med de besparelser, der kan gøres på klimabelastningen og ressourceforbrug ved at benytte genbrugstegl.</w:t>
            </w:r>
          </w:p>
          <w:p w14:paraId="19056368" w14:textId="77777777" w:rsidR="00B30A9E" w:rsidRDefault="00B30A9E" w:rsidP="00B30A9E">
            <w:pPr>
              <w:rPr>
                <w:color w:val="000000" w:themeColor="text1"/>
                <w:sz w:val="24"/>
                <w:szCs w:val="24"/>
              </w:rPr>
            </w:pPr>
          </w:p>
          <w:p w14:paraId="0C2B304C" w14:textId="7F31A112" w:rsidR="00FB2F56" w:rsidRDefault="00FB2F56" w:rsidP="00FB2F56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>Video</w:t>
            </w:r>
          </w:p>
          <w:p w14:paraId="6FE899D1" w14:textId="7A119F28" w:rsidR="00FB2F56" w:rsidRDefault="00FB2F56" w:rsidP="00FB2F56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 xml:space="preserve">Artikel </w:t>
            </w:r>
            <w:r>
              <w:rPr>
                <w:sz w:val="24"/>
                <w:szCs w:val="24"/>
              </w:rPr>
              <w:t>med uddyb</w:t>
            </w:r>
            <w:r w:rsidR="009555E7">
              <w:rPr>
                <w:sz w:val="24"/>
                <w:szCs w:val="24"/>
              </w:rPr>
              <w:t>ning af emnet</w:t>
            </w:r>
          </w:p>
          <w:p w14:paraId="0E2570B9" w14:textId="77777777" w:rsidR="009555E7" w:rsidRDefault="00FB2F56" w:rsidP="009555E7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2AC59FE0">
              <w:rPr>
                <w:sz w:val="24"/>
                <w:szCs w:val="24"/>
              </w:rPr>
              <w:t xml:space="preserve">Opgaveark til video og </w:t>
            </w:r>
            <w:r w:rsidR="009555E7" w:rsidRPr="2AC59FE0">
              <w:rPr>
                <w:sz w:val="24"/>
                <w:szCs w:val="24"/>
              </w:rPr>
              <w:t>artikel</w:t>
            </w:r>
            <w:r w:rsidRPr="2AC59FE0">
              <w:rPr>
                <w:sz w:val="24"/>
                <w:szCs w:val="24"/>
              </w:rPr>
              <w:t xml:space="preserve"> med spørgsmål, som sikrer, at lærlingen kommer omkring indholdet tilknyttet læringsmålene. Opgavearket indeholder opgaver, som synliggør CO2-besparelsen ved at benytte genbrugstegl, samt andre miljømæssige fordele ved at benytte genbrugstegl</w:t>
            </w:r>
          </w:p>
          <w:p w14:paraId="55D1B660" w14:textId="611217BC" w:rsidR="00B30A9E" w:rsidRPr="009555E7" w:rsidRDefault="00FB2F56" w:rsidP="009555E7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 w:rsidRPr="009555E7">
              <w:rPr>
                <w:sz w:val="24"/>
                <w:szCs w:val="24"/>
              </w:rPr>
              <w:t>Videndeling i klassen, hvor lærlingen præsenterer svarene på de udførte opgaver og får mulighed for at udtrykke dem i klassefællesskabet. I den forbindelse giver læren feedback på svarene. Andre deltagere fra klassen kan supplere med pointer.</w:t>
            </w: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22878DDA" w14:textId="77777777" w:rsidR="00F61673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1D2A2FF9" w14:textId="77777777" w:rsidR="00F61673" w:rsidRDefault="00F61673" w:rsidP="00122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F2DA2" w14:textId="77777777" w:rsidR="00F61673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Intro – 5 min</w:t>
            </w:r>
          </w:p>
          <w:p w14:paraId="6538BF53" w14:textId="58B99DAA" w:rsidR="00F61673" w:rsidRDefault="00F61673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Læreren præsentere</w:t>
            </w:r>
            <w:r w:rsidR="00C641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materialet og sætter lærlingen i gang.</w:t>
            </w:r>
          </w:p>
          <w:p w14:paraId="3EC2F83A" w14:textId="77777777" w:rsidR="00C64175" w:rsidRDefault="00C64175" w:rsidP="00F61673">
            <w:pPr>
              <w:rPr>
                <w:sz w:val="24"/>
                <w:szCs w:val="24"/>
              </w:rPr>
            </w:pPr>
          </w:p>
          <w:p w14:paraId="08069950" w14:textId="77777777" w:rsidR="00F61673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Video – 5 min</w:t>
            </w:r>
          </w:p>
          <w:p w14:paraId="7E718677" w14:textId="6A090BB5" w:rsidR="00C64175" w:rsidRDefault="00C64175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ser videoen</w:t>
            </w:r>
          </w:p>
          <w:p w14:paraId="105271C8" w14:textId="77777777" w:rsidR="00C64175" w:rsidRDefault="00C64175" w:rsidP="00F61673">
            <w:pPr>
              <w:rPr>
                <w:sz w:val="24"/>
                <w:szCs w:val="24"/>
              </w:rPr>
            </w:pPr>
          </w:p>
          <w:p w14:paraId="4F897942" w14:textId="712BD9BE" w:rsidR="00C64175" w:rsidRPr="004B6EF5" w:rsidRDefault="00C64175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 xml:space="preserve">Artikel - </w:t>
            </w:r>
            <w:r w:rsidR="008353BF" w:rsidRPr="004B6EF5">
              <w:rPr>
                <w:sz w:val="24"/>
                <w:szCs w:val="24"/>
                <w:u w:val="single"/>
              </w:rPr>
              <w:t>10-15 min</w:t>
            </w:r>
          </w:p>
          <w:p w14:paraId="432933F5" w14:textId="44C1E10C" w:rsidR="008353BF" w:rsidRDefault="008353BF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læser artiklen</w:t>
            </w:r>
          </w:p>
          <w:p w14:paraId="19CBF3ED" w14:textId="77777777" w:rsidR="008353BF" w:rsidRDefault="008353BF" w:rsidP="00F61673">
            <w:pPr>
              <w:rPr>
                <w:sz w:val="24"/>
                <w:szCs w:val="24"/>
              </w:rPr>
            </w:pPr>
          </w:p>
          <w:p w14:paraId="0034567A" w14:textId="77777777" w:rsidR="00F61673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Besvarelse af opgaveark – 35 min</w:t>
            </w:r>
          </w:p>
          <w:p w14:paraId="47A6B90D" w14:textId="7A1A1C5E" w:rsidR="008353BF" w:rsidRDefault="008353BF" w:rsidP="00F61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besvar</w:t>
            </w:r>
            <w:r w:rsidR="008A78B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spørgsmålene </w:t>
            </w:r>
            <w:r w:rsidR="008A78BA">
              <w:rPr>
                <w:sz w:val="24"/>
                <w:szCs w:val="24"/>
              </w:rPr>
              <w:t>i grupper</w:t>
            </w:r>
          </w:p>
          <w:p w14:paraId="2E75D932" w14:textId="77777777" w:rsidR="008A78BA" w:rsidRDefault="008A78BA" w:rsidP="00F61673">
            <w:pPr>
              <w:rPr>
                <w:sz w:val="24"/>
                <w:szCs w:val="24"/>
              </w:rPr>
            </w:pPr>
          </w:p>
          <w:p w14:paraId="7F4ACBEE" w14:textId="77777777" w:rsidR="008A78BA" w:rsidRPr="004B6EF5" w:rsidRDefault="00F61673" w:rsidP="00F61673">
            <w:pPr>
              <w:rPr>
                <w:sz w:val="24"/>
                <w:szCs w:val="24"/>
                <w:u w:val="single"/>
              </w:rPr>
            </w:pPr>
            <w:r w:rsidRPr="004B6EF5">
              <w:rPr>
                <w:sz w:val="24"/>
                <w:szCs w:val="24"/>
                <w:u w:val="single"/>
              </w:rPr>
              <w:t>Vidensdeling i klassen – 20 min</w:t>
            </w:r>
          </w:p>
          <w:p w14:paraId="2525AF5B" w14:textId="2A3A73B5" w:rsidR="00957A33" w:rsidRPr="0012291D" w:rsidRDefault="008A78BA" w:rsidP="00F61673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78BA">
              <w:rPr>
                <w:color w:val="000000" w:themeColor="text1"/>
                <w:sz w:val="24"/>
                <w:szCs w:val="24"/>
              </w:rPr>
              <w:t>Lærlingen vidensdeler i klassen.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3DEC2890" w14:textId="77777777" w:rsidR="005E369C" w:rsidRDefault="00825C71" w:rsidP="0009334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DB19ED8" w14:textId="27DCE931" w:rsidR="0067400D" w:rsidRPr="00C8017B" w:rsidRDefault="005E369C" w:rsidP="00093340">
            <w:pPr>
              <w:rPr>
                <w:color w:val="000000" w:themeColor="text1"/>
                <w:sz w:val="24"/>
                <w:szCs w:val="24"/>
              </w:rPr>
            </w:pP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Deltagerens egen evne til at opfatte og reflektere over indholdet i videoen giver mulighed for at give mere eller mindre avancerede bidrag til videndelingen. Med hvert bidrag får deltageren direkte feedback fra lære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n, idet lære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 hjælper til med at præcisere argumentationen, inden bidraget skrives på tavlen. Deltageren vil opleve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at ’gode’ bidrag anerkendes og skrives direkte på tavlen, mens upræcise/forkerte bidrag tildannes/omfortolkes i samarbejde mellem lære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 og deltageren</w:t>
            </w: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374AD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inden de skrives på tavlen.</w:t>
            </w:r>
            <w:r w:rsidRPr="007374AD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6C897DBB" w14:textId="40F896B9" w:rsidR="004F1058" w:rsidRDefault="43AAF839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4F1058">
              <w:br/>
            </w:r>
            <w:r w:rsidR="005E369C">
              <w:rPr>
                <w:color w:val="000000" w:themeColor="text1"/>
                <w:sz w:val="24"/>
                <w:szCs w:val="24"/>
              </w:rPr>
              <w:t>lære</w:t>
            </w:r>
            <w:r w:rsidR="00314BBD">
              <w:rPr>
                <w:color w:val="000000" w:themeColor="text1"/>
                <w:sz w:val="24"/>
                <w:szCs w:val="24"/>
              </w:rPr>
              <w:t>re</w:t>
            </w:r>
            <w:r w:rsidR="005E369C">
              <w:rPr>
                <w:color w:val="000000" w:themeColor="text1"/>
                <w:sz w:val="24"/>
                <w:szCs w:val="24"/>
              </w:rPr>
              <w:t>n har mulighed for at give feedback under</w:t>
            </w:r>
            <w:r w:rsidR="001C6BBB">
              <w:rPr>
                <w:color w:val="000000" w:themeColor="text1"/>
                <w:sz w:val="24"/>
                <w:szCs w:val="24"/>
              </w:rPr>
              <w:t xml:space="preserve"> udførsel af opgaven, hvor læren in</w:t>
            </w:r>
            <w:r w:rsidR="00314BBD">
              <w:rPr>
                <w:color w:val="000000" w:themeColor="text1"/>
                <w:sz w:val="24"/>
                <w:szCs w:val="24"/>
              </w:rPr>
              <w:t>d</w:t>
            </w:r>
            <w:r w:rsidR="001C6BBB">
              <w:rPr>
                <w:color w:val="000000" w:themeColor="text1"/>
                <w:sz w:val="24"/>
                <w:szCs w:val="24"/>
              </w:rPr>
              <w:t>tager en konsulent-rolle.</w:t>
            </w:r>
          </w:p>
          <w:p w14:paraId="792843AB" w14:textId="22338B8C" w:rsidR="00314BBD" w:rsidRPr="00C8017B" w:rsidRDefault="00314BBD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Yderigere kan læreren kan give feedback i opsummeringen, hvor lærlingen </w:t>
            </w:r>
            <w:r w:rsidR="00EC01F8">
              <w:rPr>
                <w:color w:val="000000" w:themeColor="text1"/>
                <w:sz w:val="24"/>
                <w:szCs w:val="24"/>
              </w:rPr>
              <w:t>vidensdeler</w:t>
            </w:r>
            <w:r>
              <w:rPr>
                <w:color w:val="000000" w:themeColor="text1"/>
                <w:sz w:val="24"/>
                <w:szCs w:val="24"/>
              </w:rPr>
              <w:t xml:space="preserve"> med klassen.</w:t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7E19D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C444" w14:textId="77777777" w:rsidR="009831B0" w:rsidRDefault="009831B0" w:rsidP="00433C37">
      <w:pPr>
        <w:spacing w:after="0" w:line="240" w:lineRule="auto"/>
      </w:pPr>
      <w:r>
        <w:separator/>
      </w:r>
    </w:p>
  </w:endnote>
  <w:endnote w:type="continuationSeparator" w:id="0">
    <w:p w14:paraId="428D9C13" w14:textId="77777777" w:rsidR="009831B0" w:rsidRDefault="009831B0" w:rsidP="00433C37">
      <w:pPr>
        <w:spacing w:after="0" w:line="240" w:lineRule="auto"/>
      </w:pPr>
      <w:r>
        <w:continuationSeparator/>
      </w:r>
    </w:p>
  </w:endnote>
  <w:endnote w:type="continuationNotice" w:id="1">
    <w:p w14:paraId="76CC835F" w14:textId="77777777" w:rsidR="009831B0" w:rsidRDefault="00983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B1A1" w14:textId="77777777" w:rsidR="009831B0" w:rsidRDefault="009831B0" w:rsidP="00433C37">
      <w:pPr>
        <w:spacing w:after="0" w:line="240" w:lineRule="auto"/>
      </w:pPr>
      <w:r>
        <w:separator/>
      </w:r>
    </w:p>
  </w:footnote>
  <w:footnote w:type="continuationSeparator" w:id="0">
    <w:p w14:paraId="4874C896" w14:textId="77777777" w:rsidR="009831B0" w:rsidRDefault="009831B0" w:rsidP="00433C37">
      <w:pPr>
        <w:spacing w:after="0" w:line="240" w:lineRule="auto"/>
      </w:pPr>
      <w:r>
        <w:continuationSeparator/>
      </w:r>
    </w:p>
  </w:footnote>
  <w:footnote w:type="continuationNotice" w:id="1">
    <w:p w14:paraId="07250D0C" w14:textId="77777777" w:rsidR="009831B0" w:rsidRDefault="00983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262"/>
    <w:multiLevelType w:val="hybridMultilevel"/>
    <w:tmpl w:val="CECE598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A804"/>
    <w:multiLevelType w:val="hybridMultilevel"/>
    <w:tmpl w:val="B35EC8F4"/>
    <w:lvl w:ilvl="0" w:tplc="CC94CE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025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0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08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0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EE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2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80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9529">
    <w:abstractNumId w:val="9"/>
  </w:num>
  <w:num w:numId="2" w16cid:durableId="951090421">
    <w:abstractNumId w:val="15"/>
  </w:num>
  <w:num w:numId="3" w16cid:durableId="1820343800">
    <w:abstractNumId w:val="24"/>
  </w:num>
  <w:num w:numId="4" w16cid:durableId="355235214">
    <w:abstractNumId w:val="25"/>
  </w:num>
  <w:num w:numId="5" w16cid:durableId="1389761627">
    <w:abstractNumId w:val="3"/>
  </w:num>
  <w:num w:numId="6" w16cid:durableId="698240705">
    <w:abstractNumId w:val="5"/>
  </w:num>
  <w:num w:numId="7" w16cid:durableId="57215310">
    <w:abstractNumId w:val="7"/>
  </w:num>
  <w:num w:numId="8" w16cid:durableId="1015228473">
    <w:abstractNumId w:val="17"/>
  </w:num>
  <w:num w:numId="9" w16cid:durableId="637691554">
    <w:abstractNumId w:val="28"/>
  </w:num>
  <w:num w:numId="10" w16cid:durableId="1641963614">
    <w:abstractNumId w:val="26"/>
  </w:num>
  <w:num w:numId="11" w16cid:durableId="1187257801">
    <w:abstractNumId w:val="16"/>
  </w:num>
  <w:num w:numId="12" w16cid:durableId="1537086199">
    <w:abstractNumId w:val="13"/>
  </w:num>
  <w:num w:numId="13" w16cid:durableId="961812870">
    <w:abstractNumId w:val="2"/>
  </w:num>
  <w:num w:numId="14" w16cid:durableId="2143107526">
    <w:abstractNumId w:val="22"/>
  </w:num>
  <w:num w:numId="15" w16cid:durableId="1307784013">
    <w:abstractNumId w:val="1"/>
  </w:num>
  <w:num w:numId="16" w16cid:durableId="181434251">
    <w:abstractNumId w:val="19"/>
  </w:num>
  <w:num w:numId="17" w16cid:durableId="1948000874">
    <w:abstractNumId w:val="18"/>
  </w:num>
  <w:num w:numId="18" w16cid:durableId="4284865">
    <w:abstractNumId w:val="10"/>
  </w:num>
  <w:num w:numId="19" w16cid:durableId="1103261092">
    <w:abstractNumId w:val="4"/>
  </w:num>
  <w:num w:numId="20" w16cid:durableId="2062710379">
    <w:abstractNumId w:val="6"/>
  </w:num>
  <w:num w:numId="21" w16cid:durableId="275329085">
    <w:abstractNumId w:val="14"/>
  </w:num>
  <w:num w:numId="22" w16cid:durableId="1176263507">
    <w:abstractNumId w:val="11"/>
  </w:num>
  <w:num w:numId="23" w16cid:durableId="1368916693">
    <w:abstractNumId w:val="21"/>
  </w:num>
  <w:num w:numId="24" w16cid:durableId="1673945253">
    <w:abstractNumId w:val="27"/>
  </w:num>
  <w:num w:numId="25" w16cid:durableId="32268362">
    <w:abstractNumId w:val="8"/>
  </w:num>
  <w:num w:numId="26" w16cid:durableId="204409388">
    <w:abstractNumId w:val="20"/>
  </w:num>
  <w:num w:numId="27" w16cid:durableId="157111404">
    <w:abstractNumId w:val="12"/>
  </w:num>
  <w:num w:numId="28" w16cid:durableId="1339968428">
    <w:abstractNumId w:val="23"/>
  </w:num>
  <w:num w:numId="29" w16cid:durableId="2709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6BBB"/>
    <w:rsid w:val="001C7449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057F"/>
    <w:rsid w:val="002E21F3"/>
    <w:rsid w:val="002E3AD8"/>
    <w:rsid w:val="002E7444"/>
    <w:rsid w:val="002F1E6D"/>
    <w:rsid w:val="002F2A22"/>
    <w:rsid w:val="0030780E"/>
    <w:rsid w:val="00311282"/>
    <w:rsid w:val="00313414"/>
    <w:rsid w:val="00314BBD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6EF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E369C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353BF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A78BA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55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59E2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97C39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A9E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288B"/>
    <w:rsid w:val="00C539B4"/>
    <w:rsid w:val="00C5466E"/>
    <w:rsid w:val="00C63A62"/>
    <w:rsid w:val="00C64175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A1BD2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01F8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0F82"/>
    <w:rsid w:val="00F34446"/>
    <w:rsid w:val="00F425E5"/>
    <w:rsid w:val="00F4269F"/>
    <w:rsid w:val="00F54CF0"/>
    <w:rsid w:val="00F57DD8"/>
    <w:rsid w:val="00F61673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2F56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typeiafsnit"/>
    <w:rsid w:val="005E369C"/>
  </w:style>
  <w:style w:type="character" w:customStyle="1" w:styleId="eop">
    <w:name w:val="eop"/>
    <w:basedOn w:val="Standardskrifttypeiafsnit"/>
    <w:rsid w:val="005E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3ec2c9-02a1-4fd2-ac3a-c4a51760e230"/>
    <ds:schemaRef ds:uri="ff3eb9cd-9bd5-40fc-bfa2-12b4087e1a7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2570</Characters>
  <Application>Microsoft Office Word</Application>
  <DocSecurity>0</DocSecurity>
  <Lines>21</Lines>
  <Paragraphs>5</Paragraphs>
  <ScaleCrop>false</ScaleCrop>
  <Company>Kold College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Jakob Sonny Jakobsen (JASJ - Projektudvikler - VJ - LMH)</cp:lastModifiedBy>
  <cp:revision>24</cp:revision>
  <cp:lastPrinted>2015-11-05T08:24:00Z</cp:lastPrinted>
  <dcterms:created xsi:type="dcterms:W3CDTF">2023-11-30T14:20:00Z</dcterms:created>
  <dcterms:modified xsi:type="dcterms:W3CDTF">2024-01-09T10:33:00Z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